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7F" w:rsidRPr="0019157F" w:rsidRDefault="0019157F" w:rsidP="0019157F">
      <w:pPr>
        <w:jc w:val="left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Name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：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 xml:space="preserve"> (</w:t>
      </w:r>
      <w:r w:rsidRPr="0019157F">
        <w:rPr>
          <w:rStyle w:val="a3"/>
          <w:rFonts w:ascii="Times New Roman" w:hAnsi="Times New Roman" w:cs="Times New Roman" w:hint="eastAsia"/>
          <w:i/>
          <w:sz w:val="24"/>
          <w:szCs w:val="24"/>
        </w:rPr>
        <w:t>中文名</w:t>
      </w:r>
      <w:r w:rsidRPr="0019157F">
        <w:rPr>
          <w:rStyle w:val="a3"/>
          <w:rFonts w:ascii="Times New Roman" w:hAnsi="Times New Roman" w:cs="Times New Roman" w:hint="eastAsia"/>
          <w:i/>
          <w:sz w:val="24"/>
          <w:szCs w:val="24"/>
        </w:rPr>
        <w:t>)</w:t>
      </w:r>
    </w:p>
    <w:p w:rsidR="0019157F" w:rsidRPr="0019157F" w:rsidRDefault="0019157F" w:rsidP="0019157F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Title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：</w:t>
      </w:r>
    </w:p>
    <w:p w:rsidR="0019157F" w:rsidRPr="0019157F" w:rsidRDefault="0019157F" w:rsidP="0019157F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Institution:</w:t>
      </w:r>
    </w:p>
    <w:p w:rsidR="0019157F" w:rsidRPr="0019157F" w:rsidRDefault="0019157F" w:rsidP="0019157F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Phone:</w:t>
      </w:r>
    </w:p>
    <w:p w:rsidR="004E73C1" w:rsidRPr="0019157F" w:rsidRDefault="0019157F" w:rsidP="00B60657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Email:</w:t>
      </w:r>
    </w:p>
    <w:p w:rsidR="0019157F" w:rsidRPr="0019157F" w:rsidRDefault="0019157F" w:rsidP="001915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lastRenderedPageBreak/>
        <w:t>Picture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：</w:t>
      </w:r>
      <w:r w:rsidRPr="0019157F">
        <w:rPr>
          <w:rFonts w:ascii="Times New Roman" w:hAnsi="Times New Roman" w:cs="Times New Roman"/>
          <w:b/>
          <w:bCs/>
          <w:i/>
          <w:sz w:val="24"/>
          <w:szCs w:val="24"/>
        </w:rPr>
        <w:t>（</w:t>
      </w:r>
      <w:r w:rsidRPr="0019157F">
        <w:rPr>
          <w:rFonts w:ascii="Times New Roman" w:hAnsi="Times New Roman" w:cs="Times New Roman"/>
          <w:b/>
          <w:i/>
          <w:sz w:val="24"/>
          <w:szCs w:val="24"/>
        </w:rPr>
        <w:t>more than 300k</w:t>
      </w:r>
      <w:r w:rsidRPr="0019157F">
        <w:rPr>
          <w:rFonts w:ascii="Times New Roman" w:hAnsi="Times New Roman" w:cs="Times New Roman"/>
          <w:b/>
          <w:i/>
          <w:sz w:val="24"/>
          <w:szCs w:val="24"/>
        </w:rPr>
        <w:t>）</w:t>
      </w:r>
    </w:p>
    <w:p w:rsidR="004E73C1" w:rsidRPr="0019157F" w:rsidRDefault="004E73C1">
      <w:pPr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4E73C1" w:rsidRPr="0019157F" w:rsidRDefault="004E73C1" w:rsidP="0019157F">
      <w:pPr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4E73C1" w:rsidRPr="0019157F" w:rsidRDefault="004E73C1" w:rsidP="0019157F">
      <w:pPr>
        <w:jc w:val="right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hAnsi="Times New Roman" w:cs="Times New Roman"/>
          <w:i/>
          <w:sz w:val="24"/>
          <w:szCs w:val="24"/>
        </w:rPr>
        <w:sectPr w:rsidR="0019157F" w:rsidRPr="0019157F" w:rsidSect="0019157F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9157F" w:rsidRPr="0019157F" w:rsidRDefault="0019157F" w:rsidP="0019157F">
      <w:pPr>
        <w:rPr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eastAsia="宋体" w:hAnsi="Times New Roman" w:cs="Times New Roman"/>
          <w:i/>
          <w:sz w:val="24"/>
          <w:szCs w:val="24"/>
        </w:rPr>
        <w:lastRenderedPageBreak/>
        <w:t xml:space="preserve">Personal </w:t>
      </w:r>
      <w:r>
        <w:rPr>
          <w:rStyle w:val="a3"/>
          <w:rFonts w:ascii="Times New Roman" w:hAnsi="Times New Roman" w:cs="Times New Roman" w:hint="eastAsia"/>
          <w:i/>
          <w:sz w:val="24"/>
          <w:szCs w:val="24"/>
        </w:rPr>
        <w:t>i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ntroduction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：</w:t>
      </w:r>
      <w:r w:rsidRPr="0019157F">
        <w:rPr>
          <w:rFonts w:ascii="Times New Roman" w:hAnsi="Times New Roman" w:cs="Times New Roman"/>
          <w:b/>
          <w:bCs/>
          <w:i/>
          <w:sz w:val="24"/>
          <w:szCs w:val="24"/>
        </w:rPr>
        <w:t>（</w:t>
      </w:r>
      <w:r w:rsidRPr="0019157F"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19157F">
        <w:rPr>
          <w:rFonts w:ascii="Times New Roman" w:hAnsi="Times New Roman" w:cs="Times New Roman"/>
          <w:i/>
          <w:sz w:val="24"/>
          <w:szCs w:val="24"/>
        </w:rPr>
        <w:t>bout 200 words</w:t>
      </w:r>
      <w:r w:rsidRPr="0019157F">
        <w:rPr>
          <w:rFonts w:ascii="Times New Roman" w:hAnsi="Times New Roman" w:cs="Times New Roman"/>
          <w:i/>
          <w:sz w:val="24"/>
          <w:szCs w:val="24"/>
        </w:rPr>
        <w:t>）</w:t>
      </w:r>
    </w:p>
    <w:p w:rsidR="00973589" w:rsidRPr="0019157F" w:rsidRDefault="00973589">
      <w:pPr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973589" w:rsidRPr="0019157F" w:rsidRDefault="00973589">
      <w:pPr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19157F" w:rsidRPr="0019157F" w:rsidRDefault="0019157F">
      <w:pPr>
        <w:rPr>
          <w:rStyle w:val="a3"/>
          <w:rFonts w:ascii="Times New Roman" w:eastAsia="宋体" w:hAnsi="Times New Roman" w:cs="Times New Roman"/>
          <w:i/>
          <w:sz w:val="24"/>
          <w:szCs w:val="24"/>
        </w:rPr>
      </w:pPr>
    </w:p>
    <w:p w:rsidR="009D4277" w:rsidRPr="0019157F" w:rsidRDefault="009D4277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Presentation topic:</w:t>
      </w:r>
    </w:p>
    <w:p w:rsidR="009D4277" w:rsidRPr="0019157F" w:rsidRDefault="004E73C1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t>Abstract:</w:t>
      </w:r>
    </w:p>
    <w:p w:rsidR="009D4277" w:rsidRPr="0019157F" w:rsidRDefault="00B42788">
      <w:pP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References</w:t>
      </w:r>
      <w:r w:rsidRPr="0019157F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：</w:t>
      </w:r>
    </w:p>
    <w:p w:rsidR="009949C9" w:rsidRPr="0019157F" w:rsidRDefault="009949C9">
      <w:pP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949C9" w:rsidRPr="0019157F" w:rsidRDefault="009949C9">
      <w:pPr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00E58" w:rsidRPr="0019157F" w:rsidRDefault="00700E58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9157F" w:rsidRPr="0019157F" w:rsidRDefault="0019157F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633A" w:rsidRDefault="00700E58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157F">
        <w:rPr>
          <w:rFonts w:ascii="Times New Roman" w:hAnsi="Times New Roman" w:cs="Times New Roman"/>
          <w:b/>
          <w:bCs/>
          <w:i/>
          <w:sz w:val="24"/>
          <w:szCs w:val="24"/>
        </w:rPr>
        <w:t>Additional information:</w:t>
      </w:r>
    </w:p>
    <w:p w:rsidR="004734B7" w:rsidRDefault="00203765" w:rsidP="004734B7">
      <w:pPr>
        <w:widowControl/>
        <w:jc w:val="left"/>
        <w:rPr>
          <w:rFonts w:ascii="Times New Roman" w:hAnsi="Times New Roman" w:cs="Times New Roman" w:hint="eastAsia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4734B7" w:rsidRDefault="004734B7" w:rsidP="004734B7">
      <w:pPr>
        <w:widowControl/>
        <w:jc w:val="left"/>
        <w:rPr>
          <w:rFonts w:ascii="Times New Roman" w:hAnsi="Times New Roman" w:cs="Times New Roman" w:hint="eastAsia"/>
          <w:b/>
          <w:bCs/>
          <w:i/>
          <w:sz w:val="24"/>
          <w:szCs w:val="24"/>
        </w:rPr>
      </w:pPr>
      <w:r w:rsidRPr="0019157F">
        <w:rPr>
          <w:rStyle w:val="a3"/>
          <w:rFonts w:ascii="Times New Roman" w:hAnsi="Times New Roman" w:cs="Times New Roman"/>
          <w:i/>
          <w:sz w:val="24"/>
          <w:szCs w:val="24"/>
        </w:rPr>
        <w:lastRenderedPageBreak/>
        <w:t>Abstract</w:t>
      </w:r>
      <w:r>
        <w:rPr>
          <w:rStyle w:val="a3"/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4734B7">
        <w:rPr>
          <w:rStyle w:val="a3"/>
          <w:rFonts w:ascii="Times New Roman" w:hAnsi="Times New Roman" w:cs="Times New Roman"/>
          <w:i/>
          <w:sz w:val="24"/>
          <w:szCs w:val="24"/>
        </w:rPr>
        <w:t>template</w:t>
      </w:r>
    </w:p>
    <w:p w:rsidR="004734B7" w:rsidRDefault="004734B7" w:rsidP="004734B7">
      <w:pPr>
        <w:widowControl/>
        <w:jc w:val="left"/>
        <w:rPr>
          <w:rStyle w:val="address1"/>
          <w:rFonts w:hint="eastAsia"/>
          <w:b/>
          <w:sz w:val="24"/>
        </w:rPr>
      </w:pPr>
    </w:p>
    <w:p w:rsidR="0033506A" w:rsidRPr="004734B7" w:rsidRDefault="0033506A" w:rsidP="004734B7">
      <w:pPr>
        <w:widowControl/>
        <w:jc w:val="left"/>
        <w:rPr>
          <w:rStyle w:val="address1"/>
          <w:b/>
          <w:bCs/>
          <w:i/>
          <w:sz w:val="24"/>
          <w:szCs w:val="24"/>
        </w:rPr>
      </w:pPr>
      <w:r w:rsidRPr="004734B7">
        <w:rPr>
          <w:rStyle w:val="address1"/>
          <w:b/>
          <w:sz w:val="24"/>
        </w:rPr>
        <w:t>An Asymmetric Solid Electrolyte with Engineered Layers for Dendrite-Free Li-metal Battery</w:t>
      </w:r>
      <w:bookmarkStart w:id="0" w:name="_GoBack"/>
      <w:bookmarkEnd w:id="0"/>
    </w:p>
    <w:p w:rsidR="0033506A" w:rsidRDefault="0033506A" w:rsidP="0033506A">
      <w:pPr>
        <w:pStyle w:val="AbstactBookauthors"/>
        <w:rPr>
          <w:lang w:eastAsia="zh-CN"/>
        </w:rPr>
      </w:pPr>
    </w:p>
    <w:p w:rsidR="0033506A" w:rsidRPr="00397F3C" w:rsidRDefault="0033506A" w:rsidP="0033506A">
      <w:pPr>
        <w:pStyle w:val="AbstactBookauthors"/>
        <w:rPr>
          <w:vertAlign w:val="superscript"/>
        </w:rPr>
      </w:pPr>
      <w:r>
        <w:t>H</w:t>
      </w:r>
      <w:r>
        <w:rPr>
          <w:rFonts w:hint="eastAsia"/>
          <w:lang w:eastAsia="zh-CN"/>
        </w:rPr>
        <w:t>ui</w:t>
      </w:r>
      <w:r>
        <w:t xml:space="preserve"> </w:t>
      </w:r>
      <w:proofErr w:type="spellStart"/>
      <w:r>
        <w:t>Duan</w:t>
      </w:r>
      <w:proofErr w:type="spellEnd"/>
      <w:r w:rsidRPr="00ED597D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 w:rsidRPr="007323C0">
        <w:rPr>
          <w:u w:val="single"/>
        </w:rPr>
        <w:t>S</w:t>
      </w:r>
      <w:r w:rsidRPr="007323C0">
        <w:rPr>
          <w:rFonts w:hint="eastAsia"/>
          <w:u w:val="single"/>
          <w:lang w:eastAsia="zh-CN"/>
        </w:rPr>
        <w:t>huang-Jie</w:t>
      </w:r>
      <w:proofErr w:type="spellEnd"/>
      <w:r w:rsidRPr="007323C0">
        <w:rPr>
          <w:u w:val="single"/>
        </w:rPr>
        <w:t xml:space="preserve"> T</w:t>
      </w:r>
      <w:r w:rsidRPr="007323C0">
        <w:rPr>
          <w:rFonts w:hint="eastAsia"/>
          <w:u w:val="single"/>
          <w:lang w:eastAsia="zh-CN"/>
        </w:rPr>
        <w:t>an</w:t>
      </w:r>
      <w:r w:rsidRPr="00397F3C">
        <w:t>,</w:t>
      </w:r>
      <w:r w:rsidRPr="00ED597D">
        <w:t xml:space="preserve"> </w:t>
      </w:r>
      <w:proofErr w:type="spellStart"/>
      <w:r w:rsidRPr="00ED597D">
        <w:rPr>
          <w:lang w:eastAsia="zh-CN"/>
        </w:rPr>
        <w:t>Ya</w:t>
      </w:r>
      <w:proofErr w:type="spellEnd"/>
      <w:r w:rsidRPr="00ED597D">
        <w:rPr>
          <w:lang w:eastAsia="zh-CN"/>
        </w:rPr>
        <w:t>-Xia Yin</w:t>
      </w:r>
      <w:r>
        <w:rPr>
          <w:lang w:eastAsia="zh-CN"/>
        </w:rPr>
        <w:t>,</w:t>
      </w:r>
      <w:r w:rsidRPr="00ED597D">
        <w:rPr>
          <w:lang w:eastAsia="zh-CN"/>
        </w:rPr>
        <w:t xml:space="preserve"> </w:t>
      </w:r>
      <w:r>
        <w:rPr>
          <w:rStyle w:val="address1"/>
          <w:bCs/>
          <w:kern w:val="32"/>
        </w:rPr>
        <w:t>Li-Jun Wan,</w:t>
      </w:r>
      <w:r w:rsidRPr="00ED597D">
        <w:rPr>
          <w:lang w:eastAsia="zh-CN"/>
        </w:rPr>
        <w:t xml:space="preserve"> Yu-</w:t>
      </w:r>
      <w:proofErr w:type="spellStart"/>
      <w:r w:rsidRPr="00ED597D">
        <w:rPr>
          <w:lang w:eastAsia="zh-CN"/>
        </w:rPr>
        <w:t>Guo</w:t>
      </w:r>
      <w:proofErr w:type="spellEnd"/>
      <w:r w:rsidRPr="00ED597D">
        <w:rPr>
          <w:lang w:eastAsia="zh-CN"/>
        </w:rPr>
        <w:t xml:space="preserve"> </w:t>
      </w:r>
      <w:proofErr w:type="spellStart"/>
      <w:r w:rsidRPr="00ED597D">
        <w:rPr>
          <w:lang w:eastAsia="zh-CN"/>
        </w:rPr>
        <w:t>Guo</w:t>
      </w:r>
      <w:proofErr w:type="spellEnd"/>
      <w:r w:rsidRPr="00ED597D">
        <w:rPr>
          <w:lang w:eastAsia="zh-CN"/>
        </w:rPr>
        <w:t>*</w:t>
      </w:r>
    </w:p>
    <w:p w:rsidR="0033506A" w:rsidRDefault="0033506A" w:rsidP="0033506A">
      <w:pPr>
        <w:pStyle w:val="AbstractBookaffiliation"/>
      </w:pPr>
      <w:r w:rsidRPr="00C372B8">
        <w:t>CAS Key Laboratory of Molecular Nanostructure and Nanotechnology</w:t>
      </w:r>
      <w:r>
        <w:t>,</w:t>
      </w:r>
      <w:r w:rsidRPr="00C372B8">
        <w:t xml:space="preserve"> Institute of Chemistry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 w:rsidRPr="00C372B8">
        <w:t>Chinese Academy of Sciences (CAS)</w:t>
      </w:r>
      <w:r>
        <w:t>,</w:t>
      </w:r>
      <w:r w:rsidRPr="00C372B8">
        <w:t xml:space="preserve"> Beijing 100190, P. R. China</w:t>
      </w:r>
      <w:r>
        <w:br/>
      </w:r>
      <w:proofErr w:type="spellStart"/>
      <w:r>
        <w:t>Email:ygguo@iccas.ac.cn</w:t>
      </w:r>
      <w:proofErr w:type="spellEnd"/>
      <w:r>
        <w:t>, web site:</w:t>
      </w:r>
      <w:r w:rsidRPr="00561934">
        <w:t xml:space="preserve"> http://mnn.iccas.ac.cn/guoyuguo/</w:t>
      </w:r>
    </w:p>
    <w:p w:rsidR="0033506A" w:rsidRDefault="0033506A" w:rsidP="0033506A">
      <w:pPr>
        <w:pStyle w:val="AbstractBooktext"/>
        <w:rPr>
          <w:lang w:eastAsia="zh-CN"/>
        </w:rPr>
      </w:pPr>
    </w:p>
    <w:p w:rsidR="0033506A" w:rsidRPr="00454C1B" w:rsidRDefault="0033506A" w:rsidP="0033506A">
      <w:pPr>
        <w:pStyle w:val="AbstractBooktext"/>
      </w:pPr>
      <w:r>
        <w:t>Li-metal has been intensively pursued as an exceptional</w:t>
      </w:r>
      <w:r>
        <w:rPr>
          <w:lang w:val="ru-RU"/>
        </w:rPr>
        <w:t xml:space="preserve"> </w:t>
      </w:r>
      <w:r>
        <w:t>anode material for higher energy density batteries due to</w:t>
      </w:r>
      <w:r>
        <w:rPr>
          <w:lang w:val="ru-RU"/>
        </w:rPr>
        <w:t xml:space="preserve"> </w:t>
      </w:r>
      <w:r>
        <w:t>its high theoretical specific capacity (3860 mA h g</w:t>
      </w:r>
      <w:r w:rsidRPr="000A56AB">
        <w:rPr>
          <w:vertAlign w:val="superscript"/>
        </w:rPr>
        <w:t>−1</w:t>
      </w:r>
      <w:r>
        <w:t>), and the</w:t>
      </w:r>
      <w:r>
        <w:rPr>
          <w:lang w:val="ru-RU"/>
        </w:rPr>
        <w:t xml:space="preserve"> </w:t>
      </w:r>
      <w:r>
        <w:t>lowest redox potential (−3.040 V vs the standard hydrogen electrode).</w:t>
      </w:r>
      <w:r w:rsidRPr="000A56AB">
        <w:t xml:space="preserve"> </w:t>
      </w:r>
      <w:r>
        <w:t>Nevertheless, the development of Li-metal batteries with liquid electrolytes is hindered by the formation</w:t>
      </w:r>
      <w:r>
        <w:rPr>
          <w:lang w:val="ru-RU"/>
        </w:rPr>
        <w:t xml:space="preserve"> </w:t>
      </w:r>
      <w:r>
        <w:t>of lithium dendrites, which lead to serious and sporadic safety</w:t>
      </w:r>
      <w:r>
        <w:rPr>
          <w:lang w:val="ru-RU"/>
        </w:rPr>
        <w:t xml:space="preserve"> </w:t>
      </w:r>
      <w:r>
        <w:t>issues</w:t>
      </w:r>
      <w:r>
        <w:rPr>
          <w:rFonts w:hint="eastAsia"/>
          <w:lang w:eastAsia="zh-CN"/>
        </w:rPr>
        <w:t>.</w:t>
      </w:r>
      <w:r>
        <w:t xml:space="preserve"> Replacing liquid electrolytes with solid-state electrolytes is an effective strategy to achieve practical Li-metal</w:t>
      </w:r>
      <w:r>
        <w:rPr>
          <w:lang w:val="ru-RU"/>
        </w:rPr>
        <w:t xml:space="preserve"> </w:t>
      </w:r>
      <w:r>
        <w:t>batteries free of the safety issues.</w:t>
      </w: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val="ru-RU"/>
        </w:rPr>
        <w:t xml:space="preserve"> </w:t>
      </w:r>
      <w:r w:rsidRPr="00454C1B">
        <w:t>The key bottleneck troubling the application of solid electrolyte is the contradictory requirements from Li-metal and cathode, which need high modulus to block Li-dendrite penetration and flexibility to enable low interface resistance, respectively.</w:t>
      </w:r>
      <w:r>
        <w:rPr>
          <w:lang w:eastAsia="zh-CN"/>
        </w:rPr>
        <w:t xml:space="preserve"> </w:t>
      </w:r>
      <w:r w:rsidRPr="00454C1B">
        <w:t>This study describes a thin asymmetrical design of solid electrolyte to address these shortcomings. In this architecture, a rigid ceramic-layer modified with an ultrathin polymer is toward Li-metal to accomplish dendrite-suppression of Li-anode, and a soft polymer-layer spreads over the exterior and interior of cathode to endow connected interface simultaneously.</w:t>
      </w:r>
      <w:r>
        <w:t>[2]</w:t>
      </w:r>
      <w:r w:rsidRPr="00454C1B">
        <w:t xml:space="preserve"> This ingenious arrangement endows solid Li-metal batteries with extremely high Coulombic efficiency and cycle-ability. This work will open up one avenue for realizing safe and long-life energy storage systems.</w:t>
      </w:r>
    </w:p>
    <w:p w:rsidR="0033506A" w:rsidRDefault="0033506A" w:rsidP="0033506A">
      <w:pPr>
        <w:pStyle w:val="AbstractBooktext"/>
      </w:pPr>
    </w:p>
    <w:p w:rsidR="0033506A" w:rsidRPr="00F47DF0" w:rsidRDefault="0033506A" w:rsidP="0033506A">
      <w:pPr>
        <w:pStyle w:val="AbstractBookcaption"/>
        <w:jc w:val="center"/>
      </w:pPr>
      <w:r>
        <w:rPr>
          <w:noProof/>
          <w:lang w:val="en-US" w:eastAsia="zh-CN"/>
        </w:rPr>
        <w:drawing>
          <wp:inline distT="0" distB="0" distL="0" distR="0" wp14:anchorId="02316492" wp14:editId="3BEBE7C4">
            <wp:extent cx="4448175" cy="1971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06A" w:rsidRPr="00EA0DA8" w:rsidRDefault="0033506A" w:rsidP="0033506A">
      <w:pPr>
        <w:pStyle w:val="AbstractBookcaption"/>
        <w:rPr>
          <w:lang w:val="en-US"/>
        </w:rPr>
      </w:pPr>
      <w:r w:rsidRPr="00EA0DA8">
        <w:t>Fig. 1 Schematic diagrams and structure characterizations of solid Li-metal battery with asymmetric solid electrolyte</w:t>
      </w:r>
    </w:p>
    <w:p w:rsidR="0033506A" w:rsidRDefault="0033506A" w:rsidP="0033506A">
      <w:pPr>
        <w:pStyle w:val="AbstractBookcaption"/>
        <w:rPr>
          <w:lang w:val="en-US"/>
        </w:rPr>
      </w:pPr>
    </w:p>
    <w:p w:rsidR="0033506A" w:rsidRPr="00237243" w:rsidRDefault="0033506A" w:rsidP="0033506A">
      <w:pPr>
        <w:pStyle w:val="AbstractBookreference"/>
        <w:numPr>
          <w:ilvl w:val="0"/>
          <w:numId w:val="3"/>
        </w:numPr>
        <w:rPr>
          <w:rFonts w:eastAsia="楷体_GB2312"/>
          <w:b/>
          <w:bCs/>
          <w:kern w:val="2"/>
          <w:lang w:eastAsia="zh-CN"/>
        </w:rPr>
      </w:pPr>
      <w:r w:rsidRPr="00237243">
        <w:rPr>
          <w:rFonts w:eastAsia="楷体_GB2312"/>
          <w:bCs/>
          <w:kern w:val="2"/>
          <w:lang w:eastAsia="zh-CN"/>
        </w:rPr>
        <w:lastRenderedPageBreak/>
        <w:t>S.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>Xin,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>Y.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 xml:space="preserve">You, </w:t>
      </w:r>
      <w:r>
        <w:rPr>
          <w:rFonts w:eastAsia="楷体_GB2312"/>
          <w:bCs/>
          <w:kern w:val="2"/>
          <w:lang w:eastAsia="zh-CN"/>
        </w:rPr>
        <w:t xml:space="preserve">S. F. </w:t>
      </w:r>
      <w:r w:rsidRPr="00237243">
        <w:rPr>
          <w:rFonts w:eastAsia="楷体_GB2312"/>
          <w:bCs/>
          <w:kern w:val="2"/>
          <w:lang w:eastAsia="zh-CN"/>
        </w:rPr>
        <w:t xml:space="preserve">Wang, </w:t>
      </w:r>
      <w:r>
        <w:rPr>
          <w:rFonts w:eastAsia="楷体_GB2312"/>
          <w:bCs/>
          <w:kern w:val="2"/>
          <w:lang w:eastAsia="zh-CN"/>
        </w:rPr>
        <w:t xml:space="preserve">H. C. </w:t>
      </w:r>
      <w:r w:rsidRPr="00237243">
        <w:rPr>
          <w:rFonts w:eastAsia="楷体_GB2312"/>
          <w:bCs/>
          <w:kern w:val="2"/>
          <w:lang w:eastAsia="zh-CN"/>
        </w:rPr>
        <w:t xml:space="preserve">Gao, </w:t>
      </w:r>
      <w:r>
        <w:rPr>
          <w:rFonts w:eastAsia="楷体_GB2312"/>
          <w:bCs/>
          <w:kern w:val="2"/>
          <w:lang w:eastAsia="zh-CN"/>
        </w:rPr>
        <w:t xml:space="preserve">Y. X. </w:t>
      </w:r>
      <w:r w:rsidRPr="00237243">
        <w:rPr>
          <w:rFonts w:eastAsia="楷体_GB2312"/>
          <w:bCs/>
          <w:kern w:val="2"/>
          <w:lang w:eastAsia="zh-CN"/>
        </w:rPr>
        <w:t>Yin</w:t>
      </w:r>
      <w:r>
        <w:rPr>
          <w:rFonts w:eastAsia="楷体_GB2312"/>
          <w:bCs/>
          <w:kern w:val="2"/>
          <w:lang w:eastAsia="zh-CN"/>
        </w:rPr>
        <w:t xml:space="preserve"> and</w:t>
      </w:r>
      <w:r w:rsidRPr="00237243">
        <w:rPr>
          <w:rFonts w:eastAsia="楷体_GB2312"/>
          <w:bCs/>
          <w:kern w:val="2"/>
          <w:lang w:eastAsia="zh-CN"/>
        </w:rPr>
        <w:t xml:space="preserve"> </w:t>
      </w:r>
      <w:r>
        <w:rPr>
          <w:rFonts w:eastAsia="楷体_GB2312"/>
          <w:bCs/>
          <w:kern w:val="2"/>
          <w:lang w:eastAsia="zh-CN"/>
        </w:rPr>
        <w:t xml:space="preserve">Y. G. </w:t>
      </w:r>
      <w:proofErr w:type="spellStart"/>
      <w:r w:rsidRPr="00237243">
        <w:rPr>
          <w:rFonts w:eastAsia="楷体_GB2312"/>
          <w:bCs/>
          <w:kern w:val="2"/>
          <w:lang w:eastAsia="zh-CN"/>
        </w:rPr>
        <w:t>Guo</w:t>
      </w:r>
      <w:proofErr w:type="spellEnd"/>
      <w:r w:rsidRPr="00237243">
        <w:rPr>
          <w:rFonts w:eastAsia="楷体_GB2312"/>
          <w:bCs/>
          <w:kern w:val="2"/>
          <w:lang w:eastAsia="zh-CN"/>
        </w:rPr>
        <w:t xml:space="preserve">, </w:t>
      </w:r>
      <w:r w:rsidRPr="00237243">
        <w:rPr>
          <w:rFonts w:eastAsia="楷体_GB2312"/>
          <w:bCs/>
          <w:i/>
          <w:kern w:val="2"/>
          <w:lang w:eastAsia="zh-CN"/>
        </w:rPr>
        <w:t>ACS Energy Lett</w:t>
      </w:r>
      <w:r>
        <w:rPr>
          <w:rFonts w:eastAsia="楷体_GB2312"/>
          <w:bCs/>
          <w:i/>
          <w:kern w:val="2"/>
          <w:lang w:eastAsia="zh-CN"/>
        </w:rPr>
        <w:t xml:space="preserve"> </w:t>
      </w:r>
      <w:r w:rsidRPr="00F93A01">
        <w:rPr>
          <w:rFonts w:eastAsia="楷体_GB2312"/>
          <w:b/>
          <w:bCs/>
          <w:kern w:val="2"/>
          <w:lang w:eastAsia="zh-CN"/>
        </w:rPr>
        <w:t>6</w:t>
      </w:r>
      <w:r w:rsidRPr="00F93A01">
        <w:rPr>
          <w:rFonts w:eastAsia="楷体_GB2312"/>
          <w:bCs/>
          <w:kern w:val="2"/>
          <w:lang w:eastAsia="zh-CN"/>
        </w:rPr>
        <w:t>, 1385</w:t>
      </w:r>
      <w:r>
        <w:rPr>
          <w:rFonts w:eastAsia="楷体_GB2312"/>
          <w:bCs/>
          <w:i/>
          <w:kern w:val="2"/>
          <w:lang w:eastAsia="zh-CN"/>
        </w:rPr>
        <w:t>(</w:t>
      </w:r>
      <w:r w:rsidRPr="00237243">
        <w:rPr>
          <w:rFonts w:eastAsia="楷体_GB2312"/>
          <w:bCs/>
          <w:kern w:val="2"/>
          <w:lang w:eastAsia="zh-CN"/>
        </w:rPr>
        <w:t>2017</w:t>
      </w:r>
      <w:r>
        <w:rPr>
          <w:rFonts w:eastAsia="楷体_GB2312"/>
          <w:bCs/>
          <w:kern w:val="2"/>
          <w:lang w:eastAsia="zh-CN"/>
        </w:rPr>
        <w:t>)</w:t>
      </w:r>
    </w:p>
    <w:p w:rsidR="0033506A" w:rsidRPr="00237243" w:rsidRDefault="0033506A" w:rsidP="0033506A">
      <w:pPr>
        <w:pStyle w:val="AbstractBookreference"/>
        <w:numPr>
          <w:ilvl w:val="0"/>
          <w:numId w:val="3"/>
        </w:numPr>
        <w:rPr>
          <w:rFonts w:eastAsia="楷体_GB2312"/>
          <w:b/>
          <w:bCs/>
          <w:kern w:val="2"/>
          <w:lang w:eastAsia="zh-CN"/>
        </w:rPr>
      </w:pPr>
      <w:r w:rsidRPr="00237243">
        <w:rPr>
          <w:lang w:eastAsia="zh-CN"/>
        </w:rPr>
        <w:t>H.</w:t>
      </w:r>
      <w:r>
        <w:rPr>
          <w:lang w:eastAsia="zh-CN"/>
        </w:rPr>
        <w:t xml:space="preserve"> </w:t>
      </w:r>
      <w:proofErr w:type="spellStart"/>
      <w:r w:rsidRPr="00237243">
        <w:rPr>
          <w:lang w:eastAsia="zh-CN"/>
        </w:rPr>
        <w:t>Duan</w:t>
      </w:r>
      <w:proofErr w:type="spellEnd"/>
      <w:r w:rsidRPr="00237243">
        <w:rPr>
          <w:lang w:eastAsia="zh-CN"/>
        </w:rPr>
        <w:t xml:space="preserve">, </w:t>
      </w:r>
      <w:r>
        <w:rPr>
          <w:lang w:eastAsia="zh-CN"/>
        </w:rPr>
        <w:t xml:space="preserve">Y. X. </w:t>
      </w:r>
      <w:r w:rsidRPr="00237243">
        <w:rPr>
          <w:lang w:eastAsia="zh-CN"/>
        </w:rPr>
        <w:t xml:space="preserve">Yin, </w:t>
      </w:r>
      <w:r>
        <w:rPr>
          <w:lang w:eastAsia="zh-CN"/>
        </w:rPr>
        <w:t xml:space="preserve">Y. </w:t>
      </w:r>
      <w:r w:rsidRPr="00237243">
        <w:rPr>
          <w:lang w:eastAsia="zh-CN"/>
        </w:rPr>
        <w:t>Shi,</w:t>
      </w:r>
      <w:r>
        <w:rPr>
          <w:lang w:eastAsia="zh-CN"/>
        </w:rPr>
        <w:t xml:space="preserve"> P. F. </w:t>
      </w:r>
      <w:r w:rsidRPr="00237243">
        <w:rPr>
          <w:lang w:eastAsia="zh-CN"/>
        </w:rPr>
        <w:t xml:space="preserve">Wang, </w:t>
      </w:r>
      <w:r>
        <w:rPr>
          <w:lang w:eastAsia="zh-CN"/>
        </w:rPr>
        <w:t xml:space="preserve">X. D. </w:t>
      </w:r>
      <w:r w:rsidRPr="00237243">
        <w:rPr>
          <w:lang w:eastAsia="zh-CN"/>
        </w:rPr>
        <w:t xml:space="preserve">Zhang, </w:t>
      </w:r>
      <w:r>
        <w:rPr>
          <w:lang w:eastAsia="zh-CN"/>
        </w:rPr>
        <w:t xml:space="preserve">C. P. </w:t>
      </w:r>
      <w:r w:rsidRPr="00237243">
        <w:rPr>
          <w:lang w:eastAsia="zh-CN"/>
        </w:rPr>
        <w:t xml:space="preserve">Yang, </w:t>
      </w:r>
      <w:r>
        <w:rPr>
          <w:lang w:eastAsia="zh-CN"/>
        </w:rPr>
        <w:t xml:space="preserve">J. L. </w:t>
      </w:r>
      <w:r w:rsidRPr="00237243">
        <w:rPr>
          <w:lang w:eastAsia="zh-CN"/>
        </w:rPr>
        <w:t xml:space="preserve">Shi, </w:t>
      </w:r>
      <w:r>
        <w:rPr>
          <w:lang w:eastAsia="zh-CN"/>
        </w:rPr>
        <w:t xml:space="preserve">R. </w:t>
      </w:r>
      <w:r w:rsidRPr="00237243">
        <w:rPr>
          <w:lang w:eastAsia="zh-CN"/>
        </w:rPr>
        <w:t xml:space="preserve">Wen, </w:t>
      </w:r>
      <w:r>
        <w:rPr>
          <w:lang w:eastAsia="zh-CN"/>
        </w:rPr>
        <w:t xml:space="preserve">Y. G. </w:t>
      </w:r>
      <w:proofErr w:type="spellStart"/>
      <w:r w:rsidRPr="00237243">
        <w:rPr>
          <w:lang w:eastAsia="zh-CN"/>
        </w:rPr>
        <w:t>Guo</w:t>
      </w:r>
      <w:proofErr w:type="spellEnd"/>
      <w:r w:rsidRPr="00237243">
        <w:rPr>
          <w:lang w:eastAsia="zh-CN"/>
        </w:rPr>
        <w:t xml:space="preserve">, </w:t>
      </w:r>
      <w:r>
        <w:rPr>
          <w:lang w:eastAsia="zh-CN"/>
        </w:rPr>
        <w:t xml:space="preserve">L. J. </w:t>
      </w:r>
      <w:r w:rsidRPr="00237243">
        <w:rPr>
          <w:lang w:eastAsia="zh-CN"/>
        </w:rPr>
        <w:t>Wan,</w:t>
      </w:r>
      <w:r w:rsidRPr="00237243">
        <w:t xml:space="preserve"> </w:t>
      </w:r>
      <w:r w:rsidRPr="00237243">
        <w:rPr>
          <w:i/>
          <w:lang w:eastAsia="zh-CN"/>
        </w:rPr>
        <w:t>J. Am. Chem. Soc.</w:t>
      </w:r>
      <w:r>
        <w:rPr>
          <w:i/>
          <w:lang w:eastAsia="zh-CN"/>
        </w:rPr>
        <w:t xml:space="preserve"> </w:t>
      </w:r>
      <w:r w:rsidRPr="00F2553A">
        <w:rPr>
          <w:b/>
          <w:lang w:eastAsia="zh-CN"/>
        </w:rPr>
        <w:t>140</w:t>
      </w:r>
      <w:r w:rsidRPr="00844965">
        <w:rPr>
          <w:lang w:eastAsia="zh-CN"/>
        </w:rPr>
        <w:t xml:space="preserve">, </w:t>
      </w:r>
      <w:r>
        <w:rPr>
          <w:lang w:eastAsia="zh-CN"/>
        </w:rPr>
        <w:t>82(</w:t>
      </w:r>
      <w:r w:rsidRPr="00237243">
        <w:rPr>
          <w:lang w:eastAsia="zh-CN"/>
        </w:rPr>
        <w:t>2018</w:t>
      </w:r>
      <w:r>
        <w:rPr>
          <w:lang w:eastAsia="zh-CN"/>
        </w:rPr>
        <w:t>)</w:t>
      </w:r>
    </w:p>
    <w:p w:rsidR="0033506A" w:rsidRPr="0018439F" w:rsidRDefault="0033506A" w:rsidP="0033506A"/>
    <w:p w:rsidR="00203765" w:rsidRPr="0019157F" w:rsidRDefault="00203765" w:rsidP="00700E5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203765" w:rsidRPr="0019157F" w:rsidSect="0019157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4F" w:rsidRDefault="00CA484F" w:rsidP="00B42788">
      <w:r>
        <w:separator/>
      </w:r>
    </w:p>
  </w:endnote>
  <w:endnote w:type="continuationSeparator" w:id="0">
    <w:p w:rsidR="00CA484F" w:rsidRDefault="00CA484F" w:rsidP="00B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6F" w:rsidRPr="00AB117B" w:rsidRDefault="00D54C6F" w:rsidP="00D54C6F">
    <w:pPr>
      <w:pStyle w:val="a5"/>
      <w:jc w:val="right"/>
      <w:rPr>
        <w:b/>
      </w:rPr>
    </w:pPr>
    <w:r w:rsidRPr="00AB117B">
      <w:rPr>
        <w:rFonts w:hint="eastAsia"/>
        <w:b/>
      </w:rPr>
      <w:t>WILEYGDUT2019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4F" w:rsidRDefault="00CA484F" w:rsidP="00B42788">
      <w:r>
        <w:separator/>
      </w:r>
    </w:p>
  </w:footnote>
  <w:footnote w:type="continuationSeparator" w:id="0">
    <w:p w:rsidR="00CA484F" w:rsidRDefault="00CA484F" w:rsidP="00B4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C3B6387"/>
    <w:multiLevelType w:val="hybridMultilevel"/>
    <w:tmpl w:val="D26023CA"/>
    <w:lvl w:ilvl="0" w:tplc="B748D116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77"/>
    <w:rsid w:val="000C1234"/>
    <w:rsid w:val="00117F1B"/>
    <w:rsid w:val="0019157F"/>
    <w:rsid w:val="00203765"/>
    <w:rsid w:val="00243F62"/>
    <w:rsid w:val="0033506A"/>
    <w:rsid w:val="00392484"/>
    <w:rsid w:val="003D5E16"/>
    <w:rsid w:val="004734B7"/>
    <w:rsid w:val="004E73C1"/>
    <w:rsid w:val="005246BE"/>
    <w:rsid w:val="0057633A"/>
    <w:rsid w:val="005E478C"/>
    <w:rsid w:val="00700E58"/>
    <w:rsid w:val="008872E4"/>
    <w:rsid w:val="00973589"/>
    <w:rsid w:val="009949C9"/>
    <w:rsid w:val="009D4277"/>
    <w:rsid w:val="00AB117B"/>
    <w:rsid w:val="00B42788"/>
    <w:rsid w:val="00B60657"/>
    <w:rsid w:val="00B61773"/>
    <w:rsid w:val="00CA484F"/>
    <w:rsid w:val="00D2400F"/>
    <w:rsid w:val="00D54C6F"/>
    <w:rsid w:val="00F11BEC"/>
    <w:rsid w:val="00F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277"/>
    <w:rPr>
      <w:b/>
      <w:bCs/>
    </w:rPr>
  </w:style>
  <w:style w:type="paragraph" w:styleId="a4">
    <w:name w:val="header"/>
    <w:basedOn w:val="a"/>
    <w:link w:val="Char"/>
    <w:uiPriority w:val="99"/>
    <w:unhideWhenUsed/>
    <w:rsid w:val="00B4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7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788"/>
    <w:rPr>
      <w:sz w:val="18"/>
      <w:szCs w:val="18"/>
    </w:rPr>
  </w:style>
  <w:style w:type="paragraph" w:styleId="a6">
    <w:name w:val="List Paragraph"/>
    <w:basedOn w:val="a"/>
    <w:uiPriority w:val="34"/>
    <w:qFormat/>
    <w:rsid w:val="00B60657"/>
    <w:pPr>
      <w:ind w:firstLineChars="200" w:firstLine="420"/>
    </w:pPr>
  </w:style>
  <w:style w:type="paragraph" w:customStyle="1" w:styleId="AbstractBooktext">
    <w:name w:val="AbstractBook text"/>
    <w:basedOn w:val="a"/>
    <w:rsid w:val="0033506A"/>
    <w:pPr>
      <w:widowControl/>
      <w:spacing w:after="60"/>
      <w:ind w:firstLine="539"/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actBookauthors">
    <w:name w:val="AbstactBook authors"/>
    <w:basedOn w:val="a"/>
    <w:next w:val="AbstractBookaffiliation"/>
    <w:rsid w:val="0033506A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ractBookaffiliation">
    <w:name w:val="AbstractBook affiliation"/>
    <w:basedOn w:val="a"/>
    <w:next w:val="a"/>
    <w:rsid w:val="0033506A"/>
    <w:pPr>
      <w:widowControl/>
      <w:spacing w:after="120"/>
      <w:jc w:val="left"/>
    </w:pPr>
    <w:rPr>
      <w:rFonts w:ascii="Times New Roman" w:eastAsia="宋体" w:hAnsi="Times New Roman" w:cs="Times New Roman"/>
      <w:i/>
      <w:kern w:val="0"/>
      <w:sz w:val="20"/>
      <w:szCs w:val="20"/>
      <w:lang w:eastAsia="ru-RU"/>
    </w:rPr>
  </w:style>
  <w:style w:type="paragraph" w:customStyle="1" w:styleId="AbstractBookreference">
    <w:name w:val="AbstractBook reference"/>
    <w:basedOn w:val="a"/>
    <w:rsid w:val="0033506A"/>
    <w:pPr>
      <w:widowControl/>
      <w:numPr>
        <w:numId w:val="2"/>
      </w:numPr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ractBookcaption">
    <w:name w:val="AbstractBook caption"/>
    <w:basedOn w:val="a"/>
    <w:rsid w:val="0033506A"/>
    <w:pPr>
      <w:widowControl/>
      <w:spacing w:after="120"/>
      <w:ind w:left="799" w:hanging="799"/>
    </w:pPr>
    <w:rPr>
      <w:rFonts w:ascii="Times New Roman" w:eastAsia="宋体" w:hAnsi="Times New Roman" w:cs="Times New Roman"/>
      <w:kern w:val="0"/>
      <w:sz w:val="20"/>
      <w:szCs w:val="20"/>
      <w:lang w:val="en-GB" w:eastAsia="ru-RU"/>
    </w:rPr>
  </w:style>
  <w:style w:type="character" w:customStyle="1" w:styleId="address1">
    <w:name w:val="address1"/>
    <w:rsid w:val="0033506A"/>
    <w:rPr>
      <w:rFonts w:ascii="Times New Roman" w:hAnsi="Times New Roman" w:cs="Times New Roman" w:hint="default"/>
      <w:sz w:val="21"/>
      <w:szCs w:val="21"/>
    </w:rPr>
  </w:style>
  <w:style w:type="paragraph" w:customStyle="1" w:styleId="AbstractBooktitle">
    <w:name w:val="AbstractBook title"/>
    <w:basedOn w:val="1"/>
    <w:next w:val="AbstactBookauthors"/>
    <w:rsid w:val="0033506A"/>
    <w:pPr>
      <w:keepLines w:val="0"/>
      <w:widowControl/>
      <w:spacing w:before="0" w:after="120" w:line="240" w:lineRule="auto"/>
      <w:jc w:val="left"/>
    </w:pPr>
    <w:rPr>
      <w:rFonts w:ascii="Times New Roman" w:eastAsia="宋体" w:hAnsi="Times New Roman" w:cs="Arial"/>
      <w:kern w:val="32"/>
      <w:sz w:val="22"/>
      <w:szCs w:val="22"/>
      <w:lang w:eastAsia="ru-RU"/>
    </w:rPr>
  </w:style>
  <w:style w:type="character" w:customStyle="1" w:styleId="1Char">
    <w:name w:val="标题 1 Char"/>
    <w:basedOn w:val="a0"/>
    <w:link w:val="1"/>
    <w:uiPriority w:val="9"/>
    <w:rsid w:val="0033506A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3350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5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277"/>
    <w:rPr>
      <w:b/>
      <w:bCs/>
    </w:rPr>
  </w:style>
  <w:style w:type="paragraph" w:styleId="a4">
    <w:name w:val="header"/>
    <w:basedOn w:val="a"/>
    <w:link w:val="Char"/>
    <w:uiPriority w:val="99"/>
    <w:unhideWhenUsed/>
    <w:rsid w:val="00B4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27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2788"/>
    <w:rPr>
      <w:sz w:val="18"/>
      <w:szCs w:val="18"/>
    </w:rPr>
  </w:style>
  <w:style w:type="paragraph" w:styleId="a6">
    <w:name w:val="List Paragraph"/>
    <w:basedOn w:val="a"/>
    <w:uiPriority w:val="34"/>
    <w:qFormat/>
    <w:rsid w:val="00B60657"/>
    <w:pPr>
      <w:ind w:firstLineChars="200" w:firstLine="420"/>
    </w:pPr>
  </w:style>
  <w:style w:type="paragraph" w:customStyle="1" w:styleId="AbstractBooktext">
    <w:name w:val="AbstractBook text"/>
    <w:basedOn w:val="a"/>
    <w:rsid w:val="0033506A"/>
    <w:pPr>
      <w:widowControl/>
      <w:spacing w:after="60"/>
      <w:ind w:firstLine="539"/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actBookauthors">
    <w:name w:val="AbstactBook authors"/>
    <w:basedOn w:val="a"/>
    <w:next w:val="AbstractBookaffiliation"/>
    <w:rsid w:val="0033506A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ractBookaffiliation">
    <w:name w:val="AbstractBook affiliation"/>
    <w:basedOn w:val="a"/>
    <w:next w:val="a"/>
    <w:rsid w:val="0033506A"/>
    <w:pPr>
      <w:widowControl/>
      <w:spacing w:after="120"/>
      <w:jc w:val="left"/>
    </w:pPr>
    <w:rPr>
      <w:rFonts w:ascii="Times New Roman" w:eastAsia="宋体" w:hAnsi="Times New Roman" w:cs="Times New Roman"/>
      <w:i/>
      <w:kern w:val="0"/>
      <w:sz w:val="20"/>
      <w:szCs w:val="20"/>
      <w:lang w:eastAsia="ru-RU"/>
    </w:rPr>
  </w:style>
  <w:style w:type="paragraph" w:customStyle="1" w:styleId="AbstractBookreference">
    <w:name w:val="AbstractBook reference"/>
    <w:basedOn w:val="a"/>
    <w:rsid w:val="0033506A"/>
    <w:pPr>
      <w:widowControl/>
      <w:numPr>
        <w:numId w:val="2"/>
      </w:numPr>
    </w:pPr>
    <w:rPr>
      <w:rFonts w:ascii="Times New Roman" w:eastAsia="宋体" w:hAnsi="Times New Roman" w:cs="Times New Roman"/>
      <w:kern w:val="0"/>
      <w:sz w:val="22"/>
      <w:lang w:eastAsia="ru-RU"/>
    </w:rPr>
  </w:style>
  <w:style w:type="paragraph" w:customStyle="1" w:styleId="AbstractBookcaption">
    <w:name w:val="AbstractBook caption"/>
    <w:basedOn w:val="a"/>
    <w:rsid w:val="0033506A"/>
    <w:pPr>
      <w:widowControl/>
      <w:spacing w:after="120"/>
      <w:ind w:left="799" w:hanging="799"/>
    </w:pPr>
    <w:rPr>
      <w:rFonts w:ascii="Times New Roman" w:eastAsia="宋体" w:hAnsi="Times New Roman" w:cs="Times New Roman"/>
      <w:kern w:val="0"/>
      <w:sz w:val="20"/>
      <w:szCs w:val="20"/>
      <w:lang w:val="en-GB" w:eastAsia="ru-RU"/>
    </w:rPr>
  </w:style>
  <w:style w:type="character" w:customStyle="1" w:styleId="address1">
    <w:name w:val="address1"/>
    <w:rsid w:val="0033506A"/>
    <w:rPr>
      <w:rFonts w:ascii="Times New Roman" w:hAnsi="Times New Roman" w:cs="Times New Roman" w:hint="default"/>
      <w:sz w:val="21"/>
      <w:szCs w:val="21"/>
    </w:rPr>
  </w:style>
  <w:style w:type="paragraph" w:customStyle="1" w:styleId="AbstractBooktitle">
    <w:name w:val="AbstractBook title"/>
    <w:basedOn w:val="1"/>
    <w:next w:val="AbstactBookauthors"/>
    <w:rsid w:val="0033506A"/>
    <w:pPr>
      <w:keepLines w:val="0"/>
      <w:widowControl/>
      <w:spacing w:before="0" w:after="120" w:line="240" w:lineRule="auto"/>
      <w:jc w:val="left"/>
    </w:pPr>
    <w:rPr>
      <w:rFonts w:ascii="Times New Roman" w:eastAsia="宋体" w:hAnsi="Times New Roman" w:cs="Arial"/>
      <w:kern w:val="32"/>
      <w:sz w:val="22"/>
      <w:szCs w:val="22"/>
      <w:lang w:eastAsia="ru-RU"/>
    </w:rPr>
  </w:style>
  <w:style w:type="character" w:customStyle="1" w:styleId="1Char">
    <w:name w:val="标题 1 Char"/>
    <w:basedOn w:val="a0"/>
    <w:link w:val="1"/>
    <w:uiPriority w:val="9"/>
    <w:rsid w:val="0033506A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3350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5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Windows 用户</cp:lastModifiedBy>
  <cp:revision>38</cp:revision>
  <dcterms:created xsi:type="dcterms:W3CDTF">2018-08-13T02:04:00Z</dcterms:created>
  <dcterms:modified xsi:type="dcterms:W3CDTF">2019-08-20T02:50:00Z</dcterms:modified>
</cp:coreProperties>
</file>